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E0" w:rsidRDefault="005C37E0">
      <w:pPr>
        <w:spacing w:line="1" w:lineRule="exact"/>
      </w:pPr>
    </w:p>
    <w:p w:rsidR="005C37E0" w:rsidRPr="00BD0534" w:rsidRDefault="00326465">
      <w:pPr>
        <w:pStyle w:val="Bodytext30"/>
        <w:shd w:val="clear" w:color="auto" w:fill="auto"/>
        <w:tabs>
          <w:tab w:val="left" w:leader="underscore" w:pos="2760"/>
        </w:tabs>
        <w:rPr>
          <w:rFonts w:asciiTheme="minorHAnsi" w:hAnsiTheme="minorHAnsi" w:cstheme="minorHAnsi"/>
          <w:sz w:val="20"/>
          <w:szCs w:val="20"/>
        </w:rPr>
      </w:pPr>
      <w:r w:rsidRPr="00BD0534">
        <w:rPr>
          <w:rFonts w:asciiTheme="minorHAnsi" w:hAnsiTheme="minorHAnsi" w:cstheme="minorHAnsi"/>
          <w:sz w:val="20"/>
          <w:szCs w:val="20"/>
        </w:rPr>
        <w:t>Для служебных отметок</w:t>
      </w:r>
      <w:r w:rsidRPr="00BD0534">
        <w:rPr>
          <w:rFonts w:asciiTheme="minorHAnsi" w:hAnsiTheme="minorHAnsi" w:cstheme="minorHAnsi"/>
          <w:sz w:val="20"/>
          <w:szCs w:val="20"/>
        </w:rPr>
        <w:br/>
        <w:t>Заявление</w:t>
      </w:r>
      <w:r w:rsidRPr="00BD0534">
        <w:rPr>
          <w:rFonts w:asciiTheme="minorHAnsi" w:hAnsiTheme="minorHAnsi" w:cstheme="minorHAnsi"/>
          <w:sz w:val="20"/>
          <w:szCs w:val="20"/>
        </w:rPr>
        <w:tab/>
      </w:r>
    </w:p>
    <w:p w:rsidR="005C37E0" w:rsidRDefault="000C5484" w:rsidP="00BD0534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COMMONWEALTH OF PENNSYLVANIA</w:t>
      </w:r>
    </w:p>
    <w:p w:rsidR="005C37E0" w:rsidRDefault="000C5484" w:rsidP="00BD0534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МИНИСТЕРСТВО СЕЛЬСКОГО ХОЗЯЙСТВА</w:t>
      </w:r>
    </w:p>
    <w:p w:rsidR="005C37E0" w:rsidRDefault="000C5484" w:rsidP="00BD0534">
      <w:pPr>
        <w:pStyle w:val="BodyText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SENIOR FA</w:t>
      </w:r>
      <w:r w:rsidR="00BD0534">
        <w:rPr>
          <w:b/>
          <w:bCs/>
        </w:rPr>
        <w:t>RMERS' MARKET NUTRITION PROGRAM</w:t>
      </w:r>
      <w:r w:rsidR="00BD0534">
        <w:rPr>
          <w:b/>
          <w:bCs/>
        </w:rPr>
        <w:br/>
      </w:r>
      <w:r>
        <w:rPr>
          <w:b/>
          <w:bCs/>
        </w:rPr>
        <w:t>(ПРОДОВОЛЬСТВЕННАЯ ПРОГРАММА ФЕРМЕРСКИХ РЫНКОВ ДЛЯ ЛИЦ СТАРШЕГО ВОЗРАСТА, SFMNP)</w:t>
      </w:r>
    </w:p>
    <w:p w:rsidR="00BD0534" w:rsidRPr="00BD0534" w:rsidRDefault="00BD0534" w:rsidP="00BD0534">
      <w:pPr>
        <w:pStyle w:val="BodyText"/>
        <w:shd w:val="clear" w:color="auto" w:fill="auto"/>
        <w:spacing w:after="0"/>
        <w:jc w:val="center"/>
        <w:rPr>
          <w:b/>
          <w:bCs/>
          <w:sz w:val="10"/>
          <w:szCs w:val="10"/>
        </w:rPr>
      </w:pPr>
    </w:p>
    <w:p w:rsidR="005C37E0" w:rsidRDefault="000C5484" w:rsidP="00BD0534">
      <w:pPr>
        <w:pStyle w:val="Bodytext20"/>
        <w:shd w:val="clear" w:color="auto" w:fill="auto"/>
        <w:spacing w:after="0"/>
        <w:jc w:val="center"/>
      </w:pPr>
      <w:r>
        <w:t>Бланк заявления 2020 г.</w:t>
      </w:r>
    </w:p>
    <w:p w:rsidR="00BD0534" w:rsidRPr="00BD0534" w:rsidRDefault="00BD0534" w:rsidP="00BD0534">
      <w:pPr>
        <w:pStyle w:val="Bodytext20"/>
        <w:shd w:val="clear" w:color="auto" w:fill="auto"/>
        <w:spacing w:after="0"/>
        <w:jc w:val="center"/>
        <w:rPr>
          <w:sz w:val="10"/>
          <w:szCs w:val="10"/>
        </w:rPr>
      </w:pPr>
    </w:p>
    <w:p w:rsidR="005C37E0" w:rsidRDefault="000C5484" w:rsidP="00BD0534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Право на участие имеют лица в возрасте 60 и более лет (или достигшие 60 лет на 31.12.2020), отвечающие требованиям к уровню дохода домашнего хозяйства.</w:t>
      </w:r>
    </w:p>
    <w:p w:rsidR="00326465" w:rsidRPr="00326465" w:rsidRDefault="000C5484" w:rsidP="00326465">
      <w:pPr>
        <w:pStyle w:val="BodyText"/>
        <w:shd w:val="clear" w:color="auto" w:fill="auto"/>
        <w:tabs>
          <w:tab w:val="left" w:leader="underscore" w:pos="11323"/>
        </w:tabs>
        <w:spacing w:after="0"/>
      </w:pPr>
      <w:r>
        <w:rPr>
          <w:b/>
          <w:bCs/>
        </w:rPr>
        <w:t>ПРАВА И ОБЯЗАННОСТИ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4"/>
      </w:tblGrid>
      <w:tr w:rsidR="00326465" w:rsidTr="00326465">
        <w:trPr>
          <w:trHeight w:val="9197"/>
        </w:trPr>
        <w:tc>
          <w:tcPr>
            <w:tcW w:w="11404" w:type="dxa"/>
          </w:tcPr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t>Я подтверждаю, что предоставленная мной ниже информация для проверки моего соответствия требованиям программы является правильной по всем имеющимся у меня сведениям. Этот бланк подтверждения направляется в связи с получением федеральной помощи. Должностные лица программы могут проверить информацию, содержащуюся в этом бланке. Я понимаю, что намеренное предоставление ложной или вводящей в заблуждение информации или намеренное искажение, сокрытие или умалчивание фактов может привести к взысканию в пользу ведомства штата, в наличной форме, стоимости необоснованно предоставленных мне продовольственных пособий и что я могу подвергнуться гражданскому или уголовному преследованию в соответствии с законодательством штата или федеральным законодательством.</w:t>
            </w:r>
          </w:p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t>Стандарты для отбора и участия в программе SFMNP одинаковы для каждого человека, вне зависимости от расы, цвета кожи, национального происхождения, возраста, статуса инвалида или пола.</w:t>
            </w:r>
          </w:p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t>Я понимаю, что могу обжаловать любое решение местного агентства касательно моего права на участие в программе SFMNP.</w:t>
            </w:r>
          </w:p>
          <w:p w:rsidR="00326465" w:rsidRPr="00BD0534" w:rsidRDefault="00326465" w:rsidP="00326465">
            <w:pPr>
              <w:pStyle w:val="Bodytext20"/>
              <w:shd w:val="clear" w:color="auto" w:fill="auto"/>
              <w:spacing w:after="240"/>
              <w:rPr>
                <w:b/>
                <w:sz w:val="22"/>
                <w:szCs w:val="22"/>
              </w:rPr>
            </w:pPr>
            <w:r w:rsidRPr="00BD0534">
              <w:rPr>
                <w:b/>
                <w:sz w:val="22"/>
                <w:szCs w:val="22"/>
              </w:rPr>
              <w:t>Подписывая настоящий документ, я подтверждаю, что суммарный доход моего домашнего хозяйства отвечает требованиям программы к уровню дохода: $23 606 на домашнее хозяйство из 1 человека или $31 894 на домашнее хозяйство из 2 человек, и что мне исполнилось 60 или более лет (или исполнится 60 лет до 31 декабря 2020 г.).</w:t>
            </w:r>
          </w:p>
          <w:p w:rsidR="00326465" w:rsidRDefault="00326465" w:rsidP="00BD0534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b/>
                <w:bCs/>
              </w:rPr>
              <w:t>Имя и фамилия 1-го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 xml:space="preserve">участника (печатными буквами): </w:t>
            </w:r>
            <w:r>
              <w:rPr>
                <w:b/>
                <w:bCs/>
              </w:rPr>
              <w:tab/>
              <w:t>Дата рождения</w:t>
            </w:r>
            <w:r>
              <w:rPr>
                <w:b/>
                <w:bCs/>
              </w:rPr>
              <w:tab/>
            </w:r>
          </w:p>
          <w:p w:rsidR="00326465" w:rsidRDefault="00326465" w:rsidP="00BD0534">
            <w:pPr>
              <w:pStyle w:val="BodyText"/>
              <w:shd w:val="clear" w:color="auto" w:fill="auto"/>
              <w:spacing w:after="0"/>
              <w:ind w:left="2740" w:firstLine="1460"/>
            </w:pPr>
            <w:r>
              <w:t>(Лицо, которому предназначаются чеки)</w:t>
            </w:r>
          </w:p>
          <w:p w:rsidR="00BD0534" w:rsidRPr="00BD0534" w:rsidRDefault="00BD0534" w:rsidP="00BD0534">
            <w:pPr>
              <w:pStyle w:val="BodyText"/>
              <w:shd w:val="clear" w:color="auto" w:fill="auto"/>
              <w:spacing w:after="0"/>
              <w:ind w:left="2740"/>
              <w:rPr>
                <w:sz w:val="10"/>
                <w:szCs w:val="10"/>
              </w:rPr>
            </w:pPr>
          </w:p>
          <w:p w:rsidR="00326465" w:rsidRDefault="00326465" w:rsidP="00BD0534">
            <w:pPr>
              <w:pStyle w:val="BodyText"/>
              <w:shd w:val="clear" w:color="auto" w:fill="auto"/>
              <w:spacing w:after="0"/>
              <w:ind w:left="4580"/>
            </w:pPr>
            <w:r>
              <w:t>(Подпись)</w:t>
            </w:r>
          </w:p>
          <w:p w:rsidR="00BD0534" w:rsidRDefault="00BD0534" w:rsidP="00BD0534">
            <w:pPr>
              <w:pStyle w:val="BodyText"/>
              <w:shd w:val="clear" w:color="auto" w:fill="auto"/>
              <w:spacing w:after="0"/>
              <w:ind w:left="4580"/>
              <w:rPr>
                <w:sz w:val="10"/>
                <w:szCs w:val="10"/>
              </w:rPr>
            </w:pPr>
          </w:p>
          <w:p w:rsidR="00BD0534" w:rsidRPr="00BD0534" w:rsidRDefault="00BD0534" w:rsidP="00BD0534">
            <w:pPr>
              <w:pStyle w:val="BodyText"/>
              <w:shd w:val="clear" w:color="auto" w:fill="auto"/>
              <w:spacing w:after="0"/>
              <w:ind w:left="4580"/>
              <w:rPr>
                <w:sz w:val="10"/>
                <w:szCs w:val="10"/>
              </w:rPr>
            </w:pPr>
          </w:p>
          <w:p w:rsidR="00326465" w:rsidRDefault="00326465" w:rsidP="00BD0534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b/>
                <w:bCs/>
              </w:rPr>
              <w:t xml:space="preserve">Имя и фамилия 2-го участника (печатными буквами): </w:t>
            </w:r>
            <w:r>
              <w:rPr>
                <w:b/>
                <w:bCs/>
              </w:rPr>
              <w:tab/>
              <w:t>Дата рождения</w:t>
            </w:r>
            <w:r>
              <w:rPr>
                <w:b/>
                <w:bCs/>
              </w:rPr>
              <w:tab/>
            </w:r>
          </w:p>
          <w:p w:rsidR="00326465" w:rsidRDefault="00326465" w:rsidP="00BD0534">
            <w:pPr>
              <w:pStyle w:val="BodyText"/>
              <w:shd w:val="clear" w:color="auto" w:fill="auto"/>
              <w:spacing w:after="0"/>
              <w:ind w:left="2820" w:firstLine="1380"/>
            </w:pPr>
            <w:r>
              <w:t>(Лицо, которому предназначаются чеки)</w:t>
            </w:r>
          </w:p>
          <w:p w:rsidR="00BD0534" w:rsidRPr="00BD0534" w:rsidRDefault="00BD0534" w:rsidP="00BD0534">
            <w:pPr>
              <w:pStyle w:val="BodyText"/>
              <w:shd w:val="clear" w:color="auto" w:fill="auto"/>
              <w:spacing w:after="0"/>
              <w:ind w:left="2820" w:firstLine="1380"/>
              <w:rPr>
                <w:sz w:val="10"/>
                <w:szCs w:val="10"/>
              </w:rPr>
            </w:pPr>
          </w:p>
          <w:p w:rsidR="00326465" w:rsidRDefault="00326465" w:rsidP="00BD0534">
            <w:pPr>
              <w:pStyle w:val="BodyText"/>
              <w:shd w:val="clear" w:color="auto" w:fill="auto"/>
              <w:spacing w:after="0"/>
              <w:ind w:left="4720"/>
            </w:pPr>
            <w:r>
              <w:t>(Подпись)</w:t>
            </w:r>
          </w:p>
          <w:p w:rsidR="00BD0534" w:rsidRDefault="00BD0534" w:rsidP="00BD0534">
            <w:pPr>
              <w:pStyle w:val="BodyText"/>
              <w:shd w:val="clear" w:color="auto" w:fill="auto"/>
              <w:spacing w:after="0"/>
              <w:ind w:left="4720"/>
            </w:pP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10810"/>
              </w:tabs>
            </w:pPr>
            <w:r>
              <w:rPr>
                <w:b/>
                <w:bCs/>
              </w:rPr>
              <w:t>Адрес (печатными буквами):</w:t>
            </w:r>
            <w:r>
              <w:rPr>
                <w:b/>
                <w:bCs/>
              </w:rPr>
              <w:tab/>
            </w:r>
          </w:p>
          <w:p w:rsidR="00326465" w:rsidRDefault="00326465" w:rsidP="00BD0534">
            <w:pPr>
              <w:pStyle w:val="BodyText"/>
              <w:shd w:val="clear" w:color="auto" w:fill="auto"/>
              <w:tabs>
                <w:tab w:val="left" w:leader="underscore" w:pos="5755"/>
                <w:tab w:val="left" w:leader="underscore" w:pos="1081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телефона: </w:t>
            </w:r>
            <w:r>
              <w:rPr>
                <w:b/>
                <w:bCs/>
              </w:rPr>
              <w:tab/>
              <w:t>Округ, в котором вы проживаете</w:t>
            </w:r>
            <w:r>
              <w:rPr>
                <w:b/>
                <w:bCs/>
              </w:rPr>
              <w:tab/>
            </w:r>
          </w:p>
          <w:p w:rsidR="00BD0534" w:rsidRPr="00BD0534" w:rsidRDefault="00BD0534" w:rsidP="00BD0534">
            <w:pPr>
              <w:pStyle w:val="BodyText"/>
              <w:shd w:val="clear" w:color="auto" w:fill="auto"/>
              <w:tabs>
                <w:tab w:val="left" w:leader="underscore" w:pos="5755"/>
                <w:tab w:val="left" w:leader="underscore" w:pos="10810"/>
              </w:tabs>
              <w:spacing w:after="120"/>
              <w:rPr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3924"/>
              <w:gridCol w:w="2501"/>
              <w:gridCol w:w="2738"/>
            </w:tblGrid>
            <w:tr w:rsidR="00326465" w:rsidTr="00652C11">
              <w:trPr>
                <w:trHeight w:hRule="exact" w:val="226"/>
              </w:trPr>
              <w:tc>
                <w:tcPr>
                  <w:tcW w:w="10933" w:type="dxa"/>
                  <w:gridSpan w:val="4"/>
                  <w:shd w:val="clear" w:color="auto" w:fill="FFFFFF"/>
                </w:tcPr>
                <w:p w:rsidR="00326465" w:rsidRDefault="00326465" w:rsidP="00326465">
                  <w:pPr>
                    <w:pStyle w:val="Other0"/>
                    <w:shd w:val="clear" w:color="auto" w:fill="auto"/>
                    <w:spacing w:after="0"/>
                  </w:pPr>
                  <w:r>
                    <w:t>Пожалуйста, обведите наиболее подходящее определение в каждом пункте:</w:t>
                  </w:r>
                </w:p>
              </w:tc>
            </w:tr>
            <w:tr w:rsidR="00326465" w:rsidTr="00652C11">
              <w:trPr>
                <w:trHeight w:hRule="exact" w:val="612"/>
              </w:trPr>
              <w:tc>
                <w:tcPr>
                  <w:tcW w:w="1770" w:type="dxa"/>
                  <w:shd w:val="clear" w:color="auto" w:fill="FFFFFF"/>
                </w:tcPr>
                <w:p w:rsidR="00326465" w:rsidRDefault="00326465" w:rsidP="00652C11">
                  <w:pPr>
                    <w:pStyle w:val="Other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Этническая принадлежность:</w:t>
                  </w:r>
                </w:p>
              </w:tc>
              <w:tc>
                <w:tcPr>
                  <w:tcW w:w="3924" w:type="dxa"/>
                  <w:shd w:val="clear" w:color="auto" w:fill="FFFFFF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left="390"/>
                  </w:pPr>
                  <w:r>
                    <w:t>Испанского или латиноамериканского происхождения</w:t>
                  </w:r>
                </w:p>
              </w:tc>
              <w:tc>
                <w:tcPr>
                  <w:tcW w:w="5239" w:type="dxa"/>
                  <w:gridSpan w:val="2"/>
                  <w:shd w:val="clear" w:color="auto" w:fill="FFFFFF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left="570"/>
                  </w:pPr>
                  <w:r>
                    <w:t>Не испанского или латиноамериканского происхождения</w:t>
                  </w:r>
                </w:p>
              </w:tc>
            </w:tr>
            <w:tr w:rsidR="00326465" w:rsidTr="00652C11">
              <w:trPr>
                <w:trHeight w:hRule="exact" w:val="540"/>
              </w:trPr>
              <w:tc>
                <w:tcPr>
                  <w:tcW w:w="1770" w:type="dxa"/>
                  <w:shd w:val="clear" w:color="auto" w:fill="FFFFFF"/>
                </w:tcPr>
                <w:p w:rsidR="00326465" w:rsidRDefault="00326465" w:rsidP="00652C11">
                  <w:pPr>
                    <w:pStyle w:val="Other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Раса:</w:t>
                  </w:r>
                </w:p>
              </w:tc>
              <w:tc>
                <w:tcPr>
                  <w:tcW w:w="3924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left="300" w:firstLine="20"/>
                  </w:pPr>
                  <w:r>
                    <w:t>Американский индеец или к</w:t>
                  </w:r>
                  <w:bookmarkStart w:id="0" w:name="_GoBack"/>
                  <w:bookmarkEnd w:id="0"/>
                  <w:r>
                    <w:t>оренной житель Аляски</w:t>
                  </w:r>
                </w:p>
              </w:tc>
              <w:tc>
                <w:tcPr>
                  <w:tcW w:w="2501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firstLine="500"/>
                  </w:pPr>
                  <w:r>
                    <w:t>Азиатская</w:t>
                  </w:r>
                </w:p>
              </w:tc>
              <w:tc>
                <w:tcPr>
                  <w:tcW w:w="2738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left="135" w:firstLine="25"/>
                  </w:pPr>
                  <w:r>
                    <w:t>Черная или афроамериканская</w:t>
                  </w:r>
                </w:p>
              </w:tc>
            </w:tr>
            <w:tr w:rsidR="00326465" w:rsidTr="00652C11">
              <w:trPr>
                <w:trHeight w:hRule="exact" w:val="585"/>
              </w:trPr>
              <w:tc>
                <w:tcPr>
                  <w:tcW w:w="1770" w:type="dxa"/>
                  <w:shd w:val="clear" w:color="auto" w:fill="FFFFFF"/>
                </w:tcPr>
                <w:p w:rsidR="00326465" w:rsidRDefault="00326465" w:rsidP="00326465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24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left="300" w:firstLine="20"/>
                  </w:pPr>
                  <w:r>
                    <w:t>Коренной гаваец или житель другого острова Океании</w:t>
                  </w:r>
                </w:p>
              </w:tc>
              <w:tc>
                <w:tcPr>
                  <w:tcW w:w="2501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pStyle w:val="Other0"/>
                    <w:shd w:val="clear" w:color="auto" w:fill="auto"/>
                    <w:spacing w:after="0"/>
                    <w:ind w:firstLine="500"/>
                  </w:pPr>
                  <w:r>
                    <w:t>Белая</w:t>
                  </w:r>
                </w:p>
              </w:tc>
              <w:tc>
                <w:tcPr>
                  <w:tcW w:w="2738" w:type="dxa"/>
                  <w:shd w:val="clear" w:color="auto" w:fill="FFFFFF"/>
                  <w:vAlign w:val="center"/>
                </w:tcPr>
                <w:p w:rsidR="00326465" w:rsidRDefault="00326465" w:rsidP="00BD0534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326465" w:rsidRDefault="00326465">
            <w:pPr>
              <w:pStyle w:val="BodyText"/>
              <w:shd w:val="clear" w:color="auto" w:fill="auto"/>
            </w:pPr>
          </w:p>
        </w:tc>
      </w:tr>
    </w:tbl>
    <w:p w:rsidR="00BD0534" w:rsidRPr="00BD0534" w:rsidRDefault="00326465" w:rsidP="00326465">
      <w:pPr>
        <w:pStyle w:val="Bodytext30"/>
        <w:shd w:val="clear" w:color="auto" w:fill="auto"/>
        <w:spacing w:after="140"/>
        <w:rPr>
          <w:rFonts w:asciiTheme="minorHAnsi" w:hAnsiTheme="minorHAnsi" w:cstheme="minorHAnsi"/>
          <w:sz w:val="20"/>
          <w:szCs w:val="20"/>
        </w:rPr>
      </w:pPr>
      <w:r w:rsidRPr="00BD0534">
        <w:rPr>
          <w:rFonts w:asciiTheme="minorHAnsi" w:hAnsiTheme="minorHAnsi" w:cstheme="minorHAnsi"/>
          <w:sz w:val="20"/>
          <w:szCs w:val="20"/>
        </w:rPr>
        <w:t>Если количество ответов превысит возможности финансирования, вы будете уведомлены об этом по электронной почте.</w:t>
      </w:r>
    </w:p>
    <w:p w:rsidR="00326465" w:rsidRPr="00BD0534" w:rsidRDefault="00326465" w:rsidP="00326465">
      <w:pPr>
        <w:pStyle w:val="Bodytext20"/>
        <w:shd w:val="clear" w:color="auto" w:fill="auto"/>
        <w:spacing w:after="80"/>
        <w:rPr>
          <w:rFonts w:asciiTheme="minorHAnsi" w:hAnsiTheme="minorHAnsi" w:cstheme="minorHAnsi"/>
          <w:sz w:val="20"/>
          <w:szCs w:val="20"/>
        </w:rPr>
      </w:pPr>
      <w:r w:rsidRPr="00BD0534">
        <w:rPr>
          <w:rFonts w:asciiTheme="minorHAnsi" w:hAnsiTheme="minorHAnsi" w:cstheme="minorHAnsi"/>
          <w:sz w:val="20"/>
          <w:szCs w:val="20"/>
        </w:rPr>
        <w:t xml:space="preserve">Пожалуйста, отправьте свой заполненный бланк по </w:t>
      </w:r>
      <w:r w:rsidRPr="00BD0534">
        <w:rPr>
          <w:rFonts w:asciiTheme="minorHAnsi" w:hAnsiTheme="minorHAnsi" w:cstheme="minorHAnsi"/>
          <w:sz w:val="20"/>
          <w:szCs w:val="20"/>
          <w:u w:val="single"/>
        </w:rPr>
        <w:t>почте</w:t>
      </w:r>
      <w:r w:rsidRPr="00BD0534">
        <w:rPr>
          <w:rFonts w:asciiTheme="minorHAnsi" w:hAnsiTheme="minorHAnsi" w:cstheme="minorHAnsi"/>
          <w:sz w:val="20"/>
          <w:szCs w:val="20"/>
        </w:rPr>
        <w:t xml:space="preserve"> или по </w:t>
      </w:r>
      <w:r w:rsidRPr="00BD0534">
        <w:rPr>
          <w:rFonts w:asciiTheme="minorHAnsi" w:hAnsiTheme="minorHAnsi" w:cstheme="minorHAnsi"/>
          <w:sz w:val="20"/>
          <w:szCs w:val="20"/>
          <w:u w:val="single"/>
        </w:rPr>
        <w:t>электронной почте</w:t>
      </w:r>
      <w:r w:rsidRPr="00BD0534">
        <w:rPr>
          <w:rFonts w:asciiTheme="minorHAnsi" w:hAnsiTheme="minorHAnsi" w:cstheme="minorHAnsi"/>
          <w:sz w:val="20"/>
          <w:szCs w:val="20"/>
        </w:rPr>
        <w:t xml:space="preserve"> не позднее 24 сентября 2020 г. по адресу:</w:t>
      </w:r>
    </w:p>
    <w:p w:rsidR="00326465" w:rsidRPr="00BD0534" w:rsidRDefault="004A027E" w:rsidP="00326465">
      <w:pPr>
        <w:pStyle w:val="Bodytext20"/>
        <w:shd w:val="clear" w:color="auto" w:fill="auto"/>
        <w:spacing w:after="0"/>
        <w:ind w:firstLine="740"/>
        <w:rPr>
          <w:rFonts w:asciiTheme="minorHAnsi" w:hAnsiTheme="minorHAnsi" w:cstheme="minorHAnsi"/>
          <w:sz w:val="20"/>
          <w:szCs w:val="20"/>
        </w:rPr>
      </w:pPr>
      <w:hyperlink r:id="rId6" w:history="1">
        <w:r w:rsidR="00326465" w:rsidRPr="00BD0534">
          <w:rPr>
            <w:rFonts w:asciiTheme="minorHAnsi" w:hAnsiTheme="minorHAnsi" w:cstheme="minorHAnsi"/>
            <w:color w:val="0562BF"/>
            <w:sz w:val="20"/>
            <w:szCs w:val="20"/>
            <w:u w:val="single"/>
          </w:rPr>
          <w:t>AAA-SFMNP@alleghenycountv.us</w:t>
        </w:r>
      </w:hyperlink>
      <w:r w:rsidR="00326465" w:rsidRPr="00BD0534">
        <w:rPr>
          <w:rFonts w:asciiTheme="minorHAnsi" w:hAnsiTheme="minorHAnsi" w:cstheme="minorHAnsi"/>
          <w:color w:val="0562BF"/>
          <w:sz w:val="20"/>
          <w:szCs w:val="20"/>
        </w:rPr>
        <w:t xml:space="preserve"> </w:t>
      </w:r>
      <w:r w:rsidR="00326465" w:rsidRPr="00BD0534">
        <w:rPr>
          <w:rFonts w:asciiTheme="minorHAnsi" w:hAnsiTheme="minorHAnsi" w:cstheme="minorHAnsi"/>
          <w:color w:val="0562BF"/>
          <w:sz w:val="20"/>
          <w:szCs w:val="20"/>
        </w:rPr>
        <w:tab/>
      </w:r>
      <w:r w:rsidR="00BD0534">
        <w:rPr>
          <w:rFonts w:asciiTheme="minorHAnsi" w:hAnsiTheme="minorHAnsi" w:cstheme="minorHAnsi"/>
          <w:color w:val="0562BF"/>
          <w:sz w:val="20"/>
          <w:szCs w:val="20"/>
        </w:rPr>
        <w:tab/>
      </w:r>
      <w:r w:rsidR="00326465" w:rsidRPr="00BD0534">
        <w:rPr>
          <w:rFonts w:asciiTheme="minorHAnsi" w:hAnsiTheme="minorHAnsi" w:cstheme="minorHAnsi"/>
          <w:sz w:val="20"/>
          <w:szCs w:val="20"/>
        </w:rPr>
        <w:t>или</w:t>
      </w:r>
      <w:r w:rsidR="00326465" w:rsidRPr="00BD0534">
        <w:rPr>
          <w:rFonts w:asciiTheme="minorHAnsi" w:hAnsiTheme="minorHAnsi" w:cstheme="minorHAnsi"/>
          <w:sz w:val="20"/>
          <w:szCs w:val="20"/>
        </w:rPr>
        <w:tab/>
        <w:t xml:space="preserve"> Area Agency on Aging </w:t>
      </w:r>
    </w:p>
    <w:p w:rsidR="00326465" w:rsidRPr="00BD0534" w:rsidRDefault="00326465" w:rsidP="00326465">
      <w:pPr>
        <w:pStyle w:val="Bodytext20"/>
        <w:shd w:val="clear" w:color="auto" w:fill="auto"/>
        <w:spacing w:after="0"/>
        <w:ind w:left="4380" w:firstLine="660"/>
        <w:rPr>
          <w:rFonts w:asciiTheme="minorHAnsi" w:hAnsiTheme="minorHAnsi" w:cstheme="minorHAnsi"/>
          <w:sz w:val="20"/>
          <w:szCs w:val="20"/>
        </w:rPr>
      </w:pPr>
      <w:r w:rsidRPr="00BD0534">
        <w:rPr>
          <w:rFonts w:asciiTheme="minorHAnsi" w:hAnsiTheme="minorHAnsi" w:cstheme="minorHAnsi"/>
          <w:sz w:val="20"/>
          <w:szCs w:val="20"/>
        </w:rPr>
        <w:t xml:space="preserve">Senior Farmers Market Nutrition Program </w:t>
      </w:r>
    </w:p>
    <w:p w:rsidR="00326465" w:rsidRDefault="00326465" w:rsidP="00326465">
      <w:pPr>
        <w:pStyle w:val="Bodytext20"/>
        <w:shd w:val="clear" w:color="auto" w:fill="auto"/>
        <w:spacing w:after="0"/>
        <w:ind w:left="4380" w:firstLine="660"/>
        <w:rPr>
          <w:rFonts w:asciiTheme="minorHAnsi" w:hAnsiTheme="minorHAnsi" w:cstheme="minorHAnsi"/>
          <w:sz w:val="20"/>
          <w:szCs w:val="20"/>
        </w:rPr>
      </w:pPr>
      <w:r w:rsidRPr="00BD0534">
        <w:rPr>
          <w:rFonts w:asciiTheme="minorHAnsi" w:hAnsiTheme="minorHAnsi" w:cstheme="minorHAnsi"/>
          <w:sz w:val="20"/>
          <w:szCs w:val="20"/>
        </w:rPr>
        <w:t>2100 Wharton Street, 2nd Floor Pittsburgh, PA 15203</w:t>
      </w:r>
    </w:p>
    <w:p w:rsidR="00BD0534" w:rsidRPr="00BD0534" w:rsidRDefault="00BD0534" w:rsidP="00326465">
      <w:pPr>
        <w:pStyle w:val="Bodytext20"/>
        <w:shd w:val="clear" w:color="auto" w:fill="auto"/>
        <w:spacing w:after="0"/>
        <w:ind w:left="4380" w:firstLine="660"/>
        <w:rPr>
          <w:rFonts w:asciiTheme="minorHAnsi" w:hAnsiTheme="minorHAnsi" w:cstheme="minorHAnsi"/>
          <w:sz w:val="20"/>
          <w:szCs w:val="20"/>
        </w:rPr>
      </w:pPr>
    </w:p>
    <w:p w:rsidR="005C37E0" w:rsidRPr="00BD0534" w:rsidRDefault="000C5484">
      <w:pPr>
        <w:pStyle w:val="BodyText"/>
        <w:shd w:val="clear" w:color="auto" w:fill="auto"/>
        <w:spacing w:after="200"/>
        <w:rPr>
          <w:rFonts w:asciiTheme="minorHAnsi" w:hAnsiTheme="minorHAnsi" w:cstheme="minorHAnsi"/>
        </w:rPr>
      </w:pPr>
      <w:r w:rsidRPr="00BD0534">
        <w:rPr>
          <w:rFonts w:asciiTheme="minorHAnsi" w:hAnsiTheme="minorHAnsi" w:cstheme="minorHAnsi"/>
        </w:rPr>
        <w:t>Организация является поставщиком услуг, обеспечивающим равные возможности.</w:t>
      </w:r>
    </w:p>
    <w:sectPr w:rsidR="005C37E0" w:rsidRPr="00BD0534" w:rsidSect="00BD0534">
      <w:pgSz w:w="12240" w:h="15840"/>
      <w:pgMar w:top="450" w:right="432" w:bottom="443" w:left="394" w:header="274" w:footer="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7E" w:rsidRDefault="004A027E">
      <w:r>
        <w:separator/>
      </w:r>
    </w:p>
  </w:endnote>
  <w:endnote w:type="continuationSeparator" w:id="0">
    <w:p w:rsidR="004A027E" w:rsidRDefault="004A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7E" w:rsidRDefault="004A027E"/>
  </w:footnote>
  <w:footnote w:type="continuationSeparator" w:id="0">
    <w:p w:rsidR="004A027E" w:rsidRDefault="004A02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0"/>
    <w:rsid w:val="000C5484"/>
    <w:rsid w:val="00326465"/>
    <w:rsid w:val="004A027E"/>
    <w:rsid w:val="005C37E0"/>
    <w:rsid w:val="00652C11"/>
    <w:rsid w:val="00B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F551"/>
  <w15:docId w15:val="{BFBC876F-B506-4DFE-8000-F37879F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30"/>
    </w:pPr>
    <w:rPr>
      <w:rFonts w:ascii="Calibri" w:eastAsia="Calibri" w:hAnsi="Calibri" w:cs="Calibri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32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A-SFMNP@alleghenycountv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SFMNP Application updated 5.29.20</dc:title>
  <dc:subject/>
  <dc:creator>T103557</dc:creator>
  <cp:keywords/>
  <cp:lastModifiedBy>Theresa Heinmiller</cp:lastModifiedBy>
  <cp:revision>4</cp:revision>
  <dcterms:created xsi:type="dcterms:W3CDTF">2020-06-10T19:12:00Z</dcterms:created>
  <dcterms:modified xsi:type="dcterms:W3CDTF">2020-06-12T18:31:00Z</dcterms:modified>
</cp:coreProperties>
</file>